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AE9" w:rsidRPr="00AA4152" w:rsidRDefault="00732AE9" w:rsidP="00E11685">
      <w:pPr>
        <w:pStyle w:val="21"/>
        <w:ind w:left="851"/>
        <w:jc w:val="center"/>
        <w:rPr>
          <w:b/>
          <w:szCs w:val="28"/>
        </w:rPr>
      </w:pPr>
      <w:r w:rsidRPr="00AA4152">
        <w:rPr>
          <w:b/>
          <w:szCs w:val="28"/>
        </w:rPr>
        <w:t>РОССИЙСКАЯ ФЕДЕРАЦИЯ</w:t>
      </w:r>
    </w:p>
    <w:p w:rsidR="00732AE9" w:rsidRPr="00AA4152" w:rsidRDefault="00732AE9" w:rsidP="00E11685">
      <w:pPr>
        <w:pStyle w:val="21"/>
        <w:ind w:left="851"/>
        <w:jc w:val="center"/>
        <w:rPr>
          <w:b/>
          <w:szCs w:val="28"/>
        </w:rPr>
      </w:pPr>
      <w:r w:rsidRPr="00AA4152">
        <w:rPr>
          <w:b/>
          <w:szCs w:val="28"/>
        </w:rPr>
        <w:t>РОСТОВСКАЯ ОБЛАСТЬ</w:t>
      </w:r>
    </w:p>
    <w:p w:rsidR="00732AE9" w:rsidRPr="00AA4152" w:rsidRDefault="00732AE9" w:rsidP="00E11685">
      <w:pPr>
        <w:pStyle w:val="21"/>
        <w:ind w:left="851"/>
        <w:jc w:val="center"/>
        <w:rPr>
          <w:b/>
          <w:szCs w:val="28"/>
        </w:rPr>
      </w:pPr>
      <w:r w:rsidRPr="00AA4152">
        <w:rPr>
          <w:b/>
          <w:szCs w:val="28"/>
        </w:rPr>
        <w:t xml:space="preserve">МУНИЦИПАЛЬНОЕ ОБРАЗОВАНИЕ </w:t>
      </w:r>
    </w:p>
    <w:p w:rsidR="00732AE9" w:rsidRPr="00AA4152" w:rsidRDefault="00732AE9" w:rsidP="00E11685">
      <w:pPr>
        <w:pStyle w:val="21"/>
        <w:ind w:left="851"/>
        <w:jc w:val="center"/>
        <w:rPr>
          <w:b/>
          <w:szCs w:val="28"/>
        </w:rPr>
      </w:pPr>
      <w:r w:rsidRPr="00AA4152">
        <w:rPr>
          <w:b/>
          <w:szCs w:val="28"/>
        </w:rPr>
        <w:t>«ОБЪЕДИНЕННОЕ СЕЛЬСКОЕ ПОСЕЛЕНИЕ»</w:t>
      </w:r>
    </w:p>
    <w:p w:rsidR="00732AE9" w:rsidRPr="00AA4152" w:rsidRDefault="00732AE9" w:rsidP="00E11685">
      <w:pPr>
        <w:pStyle w:val="21"/>
        <w:ind w:left="851"/>
        <w:jc w:val="center"/>
        <w:rPr>
          <w:b/>
          <w:szCs w:val="28"/>
        </w:rPr>
      </w:pPr>
      <w:r w:rsidRPr="00AA4152">
        <w:rPr>
          <w:b/>
          <w:szCs w:val="28"/>
        </w:rPr>
        <w:t>АДМИНИСТРАЦИЯ ОБЪЕДИНЕННОГО СЕЛЬСКОГО ПОСЕЛЕНИЯ</w:t>
      </w:r>
    </w:p>
    <w:p w:rsidR="00732AE9" w:rsidRPr="00AA4152" w:rsidRDefault="00732AE9" w:rsidP="00E11685">
      <w:pPr>
        <w:ind w:left="851"/>
        <w:rPr>
          <w:b/>
          <w:sz w:val="28"/>
          <w:szCs w:val="28"/>
        </w:rPr>
      </w:pPr>
    </w:p>
    <w:p w:rsidR="00732AE9" w:rsidRPr="00AA4152" w:rsidRDefault="00732AE9" w:rsidP="00E11685">
      <w:pPr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32AE9" w:rsidRPr="00AA4152" w:rsidRDefault="00732AE9" w:rsidP="00E11685">
      <w:pPr>
        <w:ind w:left="851"/>
        <w:rPr>
          <w:b/>
          <w:sz w:val="28"/>
          <w:szCs w:val="28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111"/>
        <w:gridCol w:w="2074"/>
        <w:gridCol w:w="3738"/>
      </w:tblGrid>
      <w:tr w:rsidR="00732AE9" w:rsidRPr="00AA4152" w:rsidTr="00E4017F">
        <w:tc>
          <w:tcPr>
            <w:tcW w:w="4111" w:type="dxa"/>
          </w:tcPr>
          <w:p w:rsidR="00732AE9" w:rsidRPr="00AA4152" w:rsidRDefault="00900D38" w:rsidP="00F82D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F82D29">
              <w:rPr>
                <w:b/>
                <w:sz w:val="28"/>
                <w:szCs w:val="28"/>
              </w:rPr>
              <w:t>05</w:t>
            </w:r>
            <w:r w:rsidR="00E81EA4">
              <w:rPr>
                <w:b/>
                <w:sz w:val="28"/>
                <w:szCs w:val="28"/>
              </w:rPr>
              <w:t xml:space="preserve"> апреля</w:t>
            </w:r>
            <w:r w:rsidR="00BA6417">
              <w:rPr>
                <w:b/>
                <w:sz w:val="28"/>
                <w:szCs w:val="28"/>
              </w:rPr>
              <w:t xml:space="preserve"> </w:t>
            </w:r>
            <w:r w:rsidR="006C5C8D">
              <w:rPr>
                <w:b/>
                <w:sz w:val="28"/>
                <w:szCs w:val="28"/>
              </w:rPr>
              <w:t>202</w:t>
            </w:r>
            <w:r w:rsidR="00EA48D7">
              <w:rPr>
                <w:b/>
                <w:sz w:val="28"/>
                <w:szCs w:val="28"/>
              </w:rPr>
              <w:t>4</w:t>
            </w:r>
            <w:r w:rsidR="00732AE9" w:rsidRPr="00AA4152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2074" w:type="dxa"/>
          </w:tcPr>
          <w:p w:rsidR="00732AE9" w:rsidRPr="00AA4152" w:rsidRDefault="00732AE9" w:rsidP="00A60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A60A54">
              <w:rPr>
                <w:b/>
                <w:sz w:val="28"/>
                <w:szCs w:val="28"/>
              </w:rPr>
              <w:t xml:space="preserve">     </w:t>
            </w:r>
            <w:r w:rsidR="001674E8">
              <w:rPr>
                <w:b/>
                <w:sz w:val="28"/>
                <w:szCs w:val="28"/>
              </w:rPr>
              <w:t xml:space="preserve"> </w:t>
            </w:r>
            <w:r w:rsidR="00A60A54">
              <w:rPr>
                <w:b/>
                <w:sz w:val="28"/>
                <w:szCs w:val="28"/>
              </w:rPr>
              <w:t xml:space="preserve"> </w:t>
            </w:r>
            <w:r w:rsidRPr="00AA4152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60A54">
              <w:rPr>
                <w:b/>
                <w:sz w:val="28"/>
                <w:szCs w:val="28"/>
              </w:rPr>
              <w:t>25/1</w:t>
            </w:r>
          </w:p>
        </w:tc>
        <w:tc>
          <w:tcPr>
            <w:tcW w:w="3738" w:type="dxa"/>
          </w:tcPr>
          <w:p w:rsidR="00732AE9" w:rsidRPr="00AA4152" w:rsidRDefault="000A1CD1" w:rsidP="00E11685">
            <w:pPr>
              <w:ind w:left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732AE9" w:rsidRPr="00AA4152">
              <w:rPr>
                <w:b/>
                <w:sz w:val="28"/>
                <w:szCs w:val="28"/>
              </w:rPr>
              <w:t>х.</w:t>
            </w:r>
            <w:r w:rsidR="006D71EB">
              <w:rPr>
                <w:b/>
                <w:sz w:val="28"/>
                <w:szCs w:val="28"/>
              </w:rPr>
              <w:t xml:space="preserve"> </w:t>
            </w:r>
            <w:r w:rsidR="00732AE9" w:rsidRPr="00AA4152">
              <w:rPr>
                <w:b/>
                <w:sz w:val="28"/>
                <w:szCs w:val="28"/>
              </w:rPr>
              <w:t>Объединенный</w:t>
            </w:r>
          </w:p>
        </w:tc>
      </w:tr>
    </w:tbl>
    <w:p w:rsidR="00732AE9" w:rsidRPr="00BF3287" w:rsidRDefault="00732AE9" w:rsidP="00E11685">
      <w:pPr>
        <w:ind w:left="851"/>
        <w:rPr>
          <w:kern w:val="2"/>
          <w:sz w:val="28"/>
          <w:szCs w:val="28"/>
        </w:rPr>
      </w:pPr>
    </w:p>
    <w:p w:rsidR="00E81EA4" w:rsidRDefault="00E81EA4" w:rsidP="00E11685">
      <w:pPr>
        <w:widowControl w:val="0"/>
        <w:autoSpaceDE w:val="0"/>
        <w:autoSpaceDN w:val="0"/>
        <w:adjustRightInd w:val="0"/>
        <w:ind w:left="851"/>
        <w:contextualSpacing/>
        <w:rPr>
          <w:b/>
          <w:sz w:val="28"/>
          <w:szCs w:val="28"/>
        </w:rPr>
      </w:pPr>
    </w:p>
    <w:p w:rsidR="00C71E7C" w:rsidRDefault="007F6A92" w:rsidP="00E11685">
      <w:pPr>
        <w:widowControl w:val="0"/>
        <w:autoSpaceDE w:val="0"/>
        <w:autoSpaceDN w:val="0"/>
        <w:adjustRightInd w:val="0"/>
        <w:ind w:left="85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71E7C">
        <w:rPr>
          <w:b/>
          <w:sz w:val="28"/>
          <w:szCs w:val="28"/>
        </w:rPr>
        <w:t xml:space="preserve">б утверждении </w:t>
      </w:r>
      <w:r w:rsidR="00E81EA4">
        <w:rPr>
          <w:b/>
          <w:sz w:val="28"/>
          <w:szCs w:val="28"/>
        </w:rPr>
        <w:t xml:space="preserve">отчета об исполнении </w:t>
      </w:r>
      <w:r w:rsidR="00C71E7C">
        <w:rPr>
          <w:b/>
          <w:sz w:val="28"/>
          <w:szCs w:val="28"/>
        </w:rPr>
        <w:t>Плана мероприятий</w:t>
      </w:r>
    </w:p>
    <w:p w:rsidR="00C71E7C" w:rsidRDefault="00C71E7C" w:rsidP="00E11685">
      <w:pPr>
        <w:widowControl w:val="0"/>
        <w:autoSpaceDE w:val="0"/>
        <w:autoSpaceDN w:val="0"/>
        <w:adjustRightInd w:val="0"/>
        <w:ind w:left="85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по взысканию дебиторской задолженности</w:t>
      </w:r>
    </w:p>
    <w:p w:rsidR="005C5F9F" w:rsidRDefault="00C71E7C" w:rsidP="00E11685">
      <w:pPr>
        <w:widowControl w:val="0"/>
        <w:autoSpaceDE w:val="0"/>
        <w:autoSpaceDN w:val="0"/>
        <w:adjustRightInd w:val="0"/>
        <w:ind w:left="85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платежам в бюджет </w:t>
      </w:r>
      <w:r w:rsidR="007F6A92" w:rsidRPr="00A001E4">
        <w:rPr>
          <w:b/>
          <w:sz w:val="28"/>
          <w:szCs w:val="28"/>
        </w:rPr>
        <w:t>Объединенного</w:t>
      </w:r>
      <w:r w:rsidR="005C5F9F">
        <w:rPr>
          <w:b/>
          <w:sz w:val="28"/>
          <w:szCs w:val="28"/>
        </w:rPr>
        <w:t xml:space="preserve"> </w:t>
      </w:r>
      <w:r w:rsidR="007F6A92" w:rsidRPr="00A001E4">
        <w:rPr>
          <w:b/>
          <w:sz w:val="28"/>
          <w:szCs w:val="28"/>
        </w:rPr>
        <w:t>сельского</w:t>
      </w:r>
    </w:p>
    <w:p w:rsidR="007F6A92" w:rsidRPr="00A001E4" w:rsidRDefault="005C5F9F" w:rsidP="00E11685">
      <w:pPr>
        <w:widowControl w:val="0"/>
        <w:autoSpaceDE w:val="0"/>
        <w:autoSpaceDN w:val="0"/>
        <w:adjustRightInd w:val="0"/>
        <w:ind w:left="851"/>
        <w:contextualSpacing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поселения, пеням и штрафам по ним</w:t>
      </w:r>
    </w:p>
    <w:p w:rsidR="00732AE9" w:rsidRPr="00BF3287" w:rsidRDefault="00732AE9" w:rsidP="00E11685">
      <w:pPr>
        <w:ind w:left="851"/>
        <w:jc w:val="center"/>
        <w:rPr>
          <w:b/>
          <w:kern w:val="2"/>
          <w:sz w:val="28"/>
          <w:szCs w:val="28"/>
        </w:rPr>
      </w:pPr>
    </w:p>
    <w:p w:rsidR="00C71E7C" w:rsidRDefault="004901C6" w:rsidP="00C71E7C">
      <w:pPr>
        <w:ind w:left="851" w:firstLine="709"/>
        <w:jc w:val="both"/>
        <w:rPr>
          <w:sz w:val="28"/>
          <w:szCs w:val="28"/>
        </w:rPr>
      </w:pPr>
      <w:r w:rsidRPr="00B30300">
        <w:rPr>
          <w:rFonts w:eastAsia="Calibri"/>
          <w:kern w:val="2"/>
          <w:sz w:val="28"/>
          <w:szCs w:val="28"/>
          <w:lang w:eastAsia="en-US"/>
        </w:rPr>
        <w:t xml:space="preserve">В соответствии </w:t>
      </w:r>
      <w:r w:rsidR="00C71E7C" w:rsidRPr="00C71E7C">
        <w:rPr>
          <w:sz w:val="28"/>
          <w:szCs w:val="28"/>
        </w:rPr>
        <w:t xml:space="preserve">постановлением Администрации </w:t>
      </w:r>
      <w:r w:rsidR="00C71E7C">
        <w:rPr>
          <w:sz w:val="28"/>
          <w:szCs w:val="28"/>
        </w:rPr>
        <w:t>Объединенного</w:t>
      </w:r>
      <w:r w:rsidR="00C71E7C" w:rsidRPr="00C71E7C">
        <w:rPr>
          <w:sz w:val="28"/>
          <w:szCs w:val="28"/>
        </w:rPr>
        <w:t xml:space="preserve"> сельского поселения от </w:t>
      </w:r>
      <w:r w:rsidR="00E81EA4">
        <w:rPr>
          <w:sz w:val="28"/>
          <w:szCs w:val="28"/>
        </w:rPr>
        <w:t>29</w:t>
      </w:r>
      <w:r w:rsidR="00C71E7C" w:rsidRPr="00C71E7C">
        <w:rPr>
          <w:sz w:val="28"/>
          <w:szCs w:val="28"/>
        </w:rPr>
        <w:t>.0</w:t>
      </w:r>
      <w:r w:rsidR="00E81EA4">
        <w:rPr>
          <w:sz w:val="28"/>
          <w:szCs w:val="28"/>
        </w:rPr>
        <w:t>3</w:t>
      </w:r>
      <w:r w:rsidR="00C71E7C" w:rsidRPr="00C71E7C">
        <w:rPr>
          <w:sz w:val="28"/>
          <w:szCs w:val="28"/>
        </w:rPr>
        <w:t>.202</w:t>
      </w:r>
      <w:r w:rsidR="00E81EA4">
        <w:rPr>
          <w:sz w:val="28"/>
          <w:szCs w:val="28"/>
        </w:rPr>
        <w:t>4</w:t>
      </w:r>
      <w:r w:rsidR="00C71E7C" w:rsidRPr="00C71E7C">
        <w:rPr>
          <w:sz w:val="28"/>
          <w:szCs w:val="28"/>
        </w:rPr>
        <w:t xml:space="preserve"> № </w:t>
      </w:r>
      <w:r w:rsidR="00E81EA4">
        <w:rPr>
          <w:sz w:val="28"/>
          <w:szCs w:val="28"/>
        </w:rPr>
        <w:t>18</w:t>
      </w:r>
      <w:r w:rsidR="00C71E7C" w:rsidRPr="00C71E7C">
        <w:rPr>
          <w:sz w:val="28"/>
          <w:szCs w:val="28"/>
        </w:rPr>
        <w:t xml:space="preserve"> «Об утверждении</w:t>
      </w:r>
      <w:r w:rsidR="00C71E7C" w:rsidRPr="00C71E7C">
        <w:rPr>
          <w:bCs/>
          <w:sz w:val="28"/>
          <w:szCs w:val="28"/>
          <w:lang w:bidi="ru-RU"/>
        </w:rPr>
        <w:t xml:space="preserve"> </w:t>
      </w:r>
      <w:r w:rsidR="00E81EA4">
        <w:rPr>
          <w:sz w:val="28"/>
          <w:szCs w:val="28"/>
        </w:rPr>
        <w:t xml:space="preserve">Плана мероприятий по взысканию дебиторской задолженности по платежам в бюджет </w:t>
      </w:r>
      <w:r w:rsidR="00C71E7C">
        <w:rPr>
          <w:sz w:val="28"/>
          <w:szCs w:val="28"/>
        </w:rPr>
        <w:t>Объединенного сельского поселения</w:t>
      </w:r>
      <w:r w:rsidR="00C71E7C" w:rsidRPr="00C71E7C">
        <w:rPr>
          <w:sz w:val="28"/>
          <w:szCs w:val="28"/>
        </w:rPr>
        <w:t>, пеням и штрафам по ним»</w:t>
      </w:r>
      <w:r w:rsidRPr="00C71E7C">
        <w:rPr>
          <w:rFonts w:eastAsia="Calibri"/>
          <w:kern w:val="2"/>
          <w:sz w:val="28"/>
          <w:szCs w:val="28"/>
          <w:lang w:eastAsia="en-US"/>
        </w:rPr>
        <w:t>,</w:t>
      </w:r>
      <w:r w:rsidRPr="00B3030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E81EA4" w:rsidRPr="00447996">
        <w:rPr>
          <w:sz w:val="28"/>
          <w:szCs w:val="28"/>
        </w:rPr>
        <w:t xml:space="preserve">руководствуясь </w:t>
      </w:r>
      <w:r w:rsidR="00E81EA4">
        <w:rPr>
          <w:sz w:val="28"/>
          <w:szCs w:val="28"/>
        </w:rPr>
        <w:t>Уставом</w:t>
      </w:r>
      <w:r w:rsidR="00E81EA4" w:rsidRPr="00447996">
        <w:rPr>
          <w:sz w:val="28"/>
          <w:szCs w:val="28"/>
        </w:rPr>
        <w:t xml:space="preserve"> муниципального образования «</w:t>
      </w:r>
      <w:r w:rsidR="00E81EA4">
        <w:rPr>
          <w:sz w:val="28"/>
          <w:szCs w:val="28"/>
        </w:rPr>
        <w:t>Объединенное сельское поселение»:</w:t>
      </w:r>
    </w:p>
    <w:p w:rsidR="00E81EA4" w:rsidRPr="00C71E7C" w:rsidRDefault="00E81EA4" w:rsidP="00C71E7C">
      <w:pPr>
        <w:ind w:left="851" w:firstLine="709"/>
        <w:jc w:val="both"/>
        <w:rPr>
          <w:sz w:val="28"/>
          <w:szCs w:val="28"/>
        </w:rPr>
      </w:pPr>
    </w:p>
    <w:p w:rsidR="00732AE9" w:rsidRDefault="00732AE9" w:rsidP="00E11685">
      <w:pPr>
        <w:suppressAutoHyphens/>
        <w:autoSpaceDE w:val="0"/>
        <w:autoSpaceDN w:val="0"/>
        <w:adjustRightInd w:val="0"/>
        <w:ind w:left="851" w:firstLine="709"/>
        <w:jc w:val="center"/>
        <w:rPr>
          <w:b/>
          <w:sz w:val="28"/>
          <w:szCs w:val="28"/>
        </w:rPr>
      </w:pPr>
      <w:r w:rsidRPr="00972DB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proofErr w:type="gramStart"/>
      <w:r w:rsidRPr="00972DBE"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4901C6">
        <w:rPr>
          <w:b/>
          <w:sz w:val="28"/>
          <w:szCs w:val="28"/>
        </w:rPr>
        <w:t>е т</w:t>
      </w:r>
      <w:r w:rsidRPr="00972DBE">
        <w:rPr>
          <w:b/>
          <w:sz w:val="28"/>
          <w:szCs w:val="28"/>
        </w:rPr>
        <w:t>:</w:t>
      </w:r>
    </w:p>
    <w:p w:rsidR="00E81EA4" w:rsidRPr="00972DBE" w:rsidRDefault="00E81EA4" w:rsidP="00E11685">
      <w:pPr>
        <w:suppressAutoHyphens/>
        <w:autoSpaceDE w:val="0"/>
        <w:autoSpaceDN w:val="0"/>
        <w:adjustRightInd w:val="0"/>
        <w:ind w:left="851" w:firstLine="709"/>
        <w:jc w:val="center"/>
        <w:rPr>
          <w:b/>
          <w:sz w:val="28"/>
          <w:szCs w:val="28"/>
        </w:rPr>
      </w:pPr>
    </w:p>
    <w:p w:rsidR="004901C6" w:rsidRPr="00B30300" w:rsidRDefault="004901C6" w:rsidP="004901C6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   </w:t>
      </w:r>
      <w:r w:rsidRPr="00B30300">
        <w:rPr>
          <w:sz w:val="28"/>
          <w:szCs w:val="28"/>
        </w:rPr>
        <w:t xml:space="preserve">1. Утвердить </w:t>
      </w:r>
      <w:r w:rsidR="00E81EA4">
        <w:rPr>
          <w:sz w:val="28"/>
          <w:szCs w:val="28"/>
        </w:rPr>
        <w:t xml:space="preserve">отчет об исполнении </w:t>
      </w:r>
      <w:r w:rsidRPr="00B30300">
        <w:rPr>
          <w:sz w:val="28"/>
          <w:szCs w:val="28"/>
        </w:rPr>
        <w:t>План</w:t>
      </w:r>
      <w:r w:rsidR="00E81EA4">
        <w:rPr>
          <w:sz w:val="28"/>
          <w:szCs w:val="28"/>
        </w:rPr>
        <w:t>а</w:t>
      </w:r>
      <w:r w:rsidRPr="00B30300">
        <w:rPr>
          <w:sz w:val="28"/>
          <w:szCs w:val="28"/>
        </w:rPr>
        <w:t xml:space="preserve"> мероприятий по взысканию дебиторской задолж</w:t>
      </w:r>
      <w:r>
        <w:rPr>
          <w:sz w:val="28"/>
          <w:szCs w:val="28"/>
        </w:rPr>
        <w:t xml:space="preserve">енности по платежам в </w:t>
      </w:r>
      <w:r w:rsidRPr="00B30300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</w:t>
      </w:r>
      <w:r w:rsidR="00A57038">
        <w:rPr>
          <w:sz w:val="28"/>
          <w:szCs w:val="28"/>
        </w:rPr>
        <w:t>Объединенного сельского поселения</w:t>
      </w:r>
      <w:r w:rsidRPr="00B30300">
        <w:rPr>
          <w:sz w:val="28"/>
          <w:szCs w:val="28"/>
        </w:rPr>
        <w:t>, пеням и штрафам по ним согласно приложению</w:t>
      </w:r>
      <w:r>
        <w:rPr>
          <w:sz w:val="28"/>
          <w:szCs w:val="28"/>
        </w:rPr>
        <w:t xml:space="preserve"> 1</w:t>
      </w:r>
      <w:r w:rsidRPr="00B30300">
        <w:rPr>
          <w:sz w:val="28"/>
          <w:szCs w:val="28"/>
        </w:rPr>
        <w:t>.</w:t>
      </w:r>
    </w:p>
    <w:p w:rsidR="004901C6" w:rsidRDefault="004901C6" w:rsidP="00E81EA4">
      <w:pPr>
        <w:autoSpaceDE w:val="0"/>
        <w:autoSpaceDN w:val="0"/>
        <w:adjustRightInd w:val="0"/>
        <w:ind w:left="851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r w:rsidRPr="00B30300">
        <w:rPr>
          <w:sz w:val="28"/>
          <w:szCs w:val="28"/>
        </w:rPr>
        <w:t xml:space="preserve">2. </w:t>
      </w:r>
      <w:r w:rsidR="00E81EA4">
        <w:rPr>
          <w:rFonts w:eastAsia="Calibri"/>
          <w:kern w:val="2"/>
          <w:sz w:val="28"/>
          <w:szCs w:val="28"/>
          <w:lang w:eastAsia="en-US"/>
        </w:rPr>
        <w:t>П</w:t>
      </w:r>
      <w:r w:rsidRPr="00B30300">
        <w:rPr>
          <w:rFonts w:eastAsia="Calibri"/>
          <w:kern w:val="2"/>
          <w:sz w:val="28"/>
          <w:szCs w:val="28"/>
          <w:lang w:eastAsia="en-US"/>
        </w:rPr>
        <w:t>остановление вступает в силу с</w:t>
      </w:r>
      <w:r w:rsidR="00E81EA4">
        <w:rPr>
          <w:rFonts w:eastAsia="Calibri"/>
          <w:kern w:val="2"/>
          <w:sz w:val="28"/>
          <w:szCs w:val="28"/>
          <w:lang w:eastAsia="en-US"/>
        </w:rPr>
        <w:t xml:space="preserve"> момента подписания</w:t>
      </w:r>
      <w:r w:rsidRPr="00B30300">
        <w:rPr>
          <w:rFonts w:eastAsia="Calibri"/>
          <w:kern w:val="2"/>
          <w:sz w:val="28"/>
          <w:szCs w:val="28"/>
          <w:lang w:eastAsia="en-US"/>
        </w:rPr>
        <w:t>.</w:t>
      </w:r>
    </w:p>
    <w:p w:rsidR="004901C6" w:rsidRDefault="004901C6" w:rsidP="004901C6">
      <w:pPr>
        <w:autoSpaceDE w:val="0"/>
        <w:autoSpaceDN w:val="0"/>
        <w:adjustRightInd w:val="0"/>
        <w:ind w:left="851" w:hanging="142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            </w:t>
      </w:r>
    </w:p>
    <w:p w:rsidR="00896547" w:rsidRDefault="00896547" w:rsidP="00E11685">
      <w:pPr>
        <w:ind w:left="851"/>
        <w:rPr>
          <w:sz w:val="28"/>
          <w:szCs w:val="28"/>
        </w:rPr>
      </w:pPr>
    </w:p>
    <w:p w:rsidR="00E81EA4" w:rsidRDefault="00E81EA4" w:rsidP="00E11685">
      <w:pPr>
        <w:ind w:left="851"/>
        <w:rPr>
          <w:sz w:val="28"/>
          <w:szCs w:val="28"/>
        </w:rPr>
      </w:pPr>
    </w:p>
    <w:p w:rsidR="00E81EA4" w:rsidRDefault="00E81EA4" w:rsidP="00E11685">
      <w:pPr>
        <w:ind w:left="851"/>
        <w:rPr>
          <w:sz w:val="28"/>
          <w:szCs w:val="28"/>
        </w:rPr>
      </w:pPr>
    </w:p>
    <w:p w:rsidR="00E81EA4" w:rsidRDefault="00E81EA4" w:rsidP="00E11685">
      <w:pPr>
        <w:ind w:left="851"/>
        <w:rPr>
          <w:sz w:val="28"/>
          <w:szCs w:val="28"/>
        </w:rPr>
      </w:pPr>
    </w:p>
    <w:p w:rsidR="00E81EA4" w:rsidRDefault="00E81EA4" w:rsidP="00E11685">
      <w:pPr>
        <w:ind w:left="851"/>
        <w:rPr>
          <w:sz w:val="28"/>
          <w:szCs w:val="28"/>
        </w:rPr>
      </w:pPr>
    </w:p>
    <w:p w:rsidR="00E81EA4" w:rsidRDefault="00E81EA4" w:rsidP="00E11685">
      <w:pPr>
        <w:ind w:left="851"/>
        <w:rPr>
          <w:sz w:val="28"/>
          <w:szCs w:val="28"/>
        </w:rPr>
      </w:pPr>
    </w:p>
    <w:p w:rsidR="00732AE9" w:rsidRDefault="00B073D0" w:rsidP="00E11685">
      <w:pPr>
        <w:ind w:left="851"/>
        <w:rPr>
          <w:sz w:val="28"/>
          <w:szCs w:val="28"/>
        </w:rPr>
      </w:pPr>
      <w:r>
        <w:rPr>
          <w:sz w:val="28"/>
          <w:szCs w:val="28"/>
        </w:rPr>
        <w:t>Г</w:t>
      </w:r>
      <w:r w:rsidR="00732AE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32AE9">
        <w:rPr>
          <w:sz w:val="28"/>
          <w:szCs w:val="28"/>
        </w:rPr>
        <w:t xml:space="preserve"> Администрации</w:t>
      </w:r>
    </w:p>
    <w:p w:rsidR="00F76035" w:rsidRPr="00C61F7E" w:rsidRDefault="00732AE9" w:rsidP="00896547">
      <w:pPr>
        <w:ind w:left="851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Объединенного сельского поселения </w:t>
      </w:r>
      <w:r w:rsidR="00732F2F">
        <w:rPr>
          <w:sz w:val="28"/>
          <w:szCs w:val="28"/>
        </w:rPr>
        <w:t xml:space="preserve">                                       </w:t>
      </w:r>
      <w:r w:rsidR="00B073D0">
        <w:rPr>
          <w:sz w:val="28"/>
          <w:szCs w:val="28"/>
        </w:rPr>
        <w:t xml:space="preserve">Ю.А. </w:t>
      </w:r>
      <w:proofErr w:type="spellStart"/>
      <w:r w:rsidR="00B073D0">
        <w:rPr>
          <w:sz w:val="28"/>
          <w:szCs w:val="28"/>
        </w:rPr>
        <w:t>Липчанский</w:t>
      </w:r>
      <w:proofErr w:type="spellEnd"/>
    </w:p>
    <w:p w:rsidR="007F6A92" w:rsidRPr="004901C6" w:rsidRDefault="007F6A92" w:rsidP="004901C6">
      <w:pPr>
        <w:pageBreakBefore/>
        <w:ind w:right="57"/>
        <w:jc w:val="both"/>
        <w:rPr>
          <w:kern w:val="2"/>
          <w:sz w:val="28"/>
          <w:szCs w:val="28"/>
        </w:rPr>
        <w:sectPr w:rsidR="007F6A92" w:rsidRPr="004901C6" w:rsidSect="007F6A92">
          <w:footerReference w:type="even" r:id="rId7"/>
          <w:footerReference w:type="default" r:id="rId8"/>
          <w:pgSz w:w="11907" w:h="16840"/>
          <w:pgMar w:top="709" w:right="567" w:bottom="1134" w:left="567" w:header="720" w:footer="720" w:gutter="0"/>
          <w:cols w:space="720"/>
        </w:sectPr>
      </w:pPr>
    </w:p>
    <w:p w:rsidR="00A76740" w:rsidRPr="000F02B3" w:rsidRDefault="00A76740" w:rsidP="00A76740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:rsidR="004901C6" w:rsidRPr="00FC06BF" w:rsidRDefault="004901C6" w:rsidP="004901C6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901C6" w:rsidRPr="00FC06BF" w:rsidRDefault="004901C6" w:rsidP="004901C6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4901C6" w:rsidRPr="00FC06BF" w:rsidRDefault="004901C6" w:rsidP="004901C6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FC06BF">
        <w:rPr>
          <w:sz w:val="24"/>
          <w:szCs w:val="24"/>
        </w:rPr>
        <w:t xml:space="preserve">Приложение </w:t>
      </w:r>
      <w:r w:rsidR="00E81EA4">
        <w:rPr>
          <w:sz w:val="24"/>
          <w:szCs w:val="24"/>
        </w:rPr>
        <w:t>1</w:t>
      </w:r>
    </w:p>
    <w:p w:rsidR="00FC06BF" w:rsidRDefault="00FC06BF" w:rsidP="00FC06BF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4901C6" w:rsidRPr="00FC06BF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</w:t>
      </w:r>
      <w:r w:rsidR="004901C6" w:rsidRPr="00FC06BF">
        <w:rPr>
          <w:sz w:val="24"/>
          <w:szCs w:val="24"/>
        </w:rPr>
        <w:t>Администрации</w:t>
      </w:r>
    </w:p>
    <w:p w:rsidR="004901C6" w:rsidRPr="00FC06BF" w:rsidRDefault="00FC06BF" w:rsidP="00FC06BF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4901C6" w:rsidRPr="00FC06BF">
        <w:rPr>
          <w:sz w:val="24"/>
          <w:szCs w:val="24"/>
        </w:rPr>
        <w:t xml:space="preserve"> </w:t>
      </w:r>
      <w:r>
        <w:rPr>
          <w:sz w:val="24"/>
          <w:szCs w:val="24"/>
        </w:rPr>
        <w:t>Объединенного сельского поселения</w:t>
      </w:r>
    </w:p>
    <w:p w:rsidR="004901C6" w:rsidRPr="00FC06BF" w:rsidRDefault="004901C6" w:rsidP="004901C6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FC06BF">
        <w:rPr>
          <w:sz w:val="24"/>
          <w:szCs w:val="24"/>
        </w:rPr>
        <w:t xml:space="preserve"> от </w:t>
      </w:r>
      <w:r w:rsidR="00A60A54">
        <w:rPr>
          <w:sz w:val="24"/>
          <w:szCs w:val="24"/>
        </w:rPr>
        <w:t>05</w:t>
      </w:r>
      <w:r w:rsidR="003E6EBA">
        <w:rPr>
          <w:sz w:val="24"/>
          <w:szCs w:val="24"/>
        </w:rPr>
        <w:t>.0</w:t>
      </w:r>
      <w:r w:rsidR="00E81EA4">
        <w:rPr>
          <w:sz w:val="24"/>
          <w:szCs w:val="24"/>
        </w:rPr>
        <w:t>4</w:t>
      </w:r>
      <w:r w:rsidR="003E6EBA">
        <w:rPr>
          <w:sz w:val="24"/>
          <w:szCs w:val="24"/>
        </w:rPr>
        <w:t>.2024</w:t>
      </w:r>
      <w:r w:rsidRPr="00FC06BF">
        <w:rPr>
          <w:sz w:val="24"/>
          <w:szCs w:val="24"/>
        </w:rPr>
        <w:t xml:space="preserve"> № </w:t>
      </w:r>
      <w:r w:rsidR="00A60A54">
        <w:rPr>
          <w:sz w:val="24"/>
          <w:szCs w:val="24"/>
        </w:rPr>
        <w:t>25/1</w:t>
      </w:r>
    </w:p>
    <w:p w:rsidR="004901C6" w:rsidRPr="00FC06BF" w:rsidRDefault="004901C6" w:rsidP="004901C6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4901C6" w:rsidRPr="00FC06BF" w:rsidRDefault="004901C6" w:rsidP="004901C6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4901C6" w:rsidRPr="00FC06BF" w:rsidRDefault="004901C6" w:rsidP="004901C6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FC06BF">
        <w:rPr>
          <w:b/>
          <w:sz w:val="24"/>
          <w:szCs w:val="24"/>
        </w:rPr>
        <w:t>ОТЧЕТ</w:t>
      </w:r>
    </w:p>
    <w:p w:rsidR="004901C6" w:rsidRPr="00FC06BF" w:rsidRDefault="004901C6" w:rsidP="004901C6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FC06BF">
        <w:rPr>
          <w:b/>
          <w:sz w:val="24"/>
          <w:szCs w:val="24"/>
        </w:rPr>
        <w:t xml:space="preserve">о выполнении Плана мероприятий по взысканию дебиторской задолженности по платежам в бюджет </w:t>
      </w:r>
      <w:r w:rsidR="00FC06BF">
        <w:rPr>
          <w:b/>
          <w:sz w:val="24"/>
          <w:szCs w:val="24"/>
        </w:rPr>
        <w:t>Объединенного сельского поселения</w:t>
      </w:r>
      <w:r w:rsidRPr="00FC06BF">
        <w:rPr>
          <w:b/>
          <w:sz w:val="24"/>
          <w:szCs w:val="24"/>
        </w:rPr>
        <w:t>, пеням и штрафам по ним</w:t>
      </w:r>
    </w:p>
    <w:p w:rsidR="004901C6" w:rsidRPr="00FC06BF" w:rsidRDefault="004901C6" w:rsidP="004901C6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904"/>
        <w:gridCol w:w="7787"/>
        <w:gridCol w:w="4869"/>
      </w:tblGrid>
      <w:tr w:rsidR="004901C6" w:rsidRPr="00FC06BF" w:rsidTr="003576E5">
        <w:tc>
          <w:tcPr>
            <w:tcW w:w="1904" w:type="dxa"/>
          </w:tcPr>
          <w:p w:rsidR="004901C6" w:rsidRPr="00FC06BF" w:rsidRDefault="004901C6" w:rsidP="003855C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C06BF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7787" w:type="dxa"/>
          </w:tcPr>
          <w:p w:rsidR="004901C6" w:rsidRPr="00FC06BF" w:rsidRDefault="004901C6" w:rsidP="003855C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C06BF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869" w:type="dxa"/>
          </w:tcPr>
          <w:p w:rsidR="004901C6" w:rsidRPr="00FC06BF" w:rsidRDefault="004901C6" w:rsidP="003855C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C06BF">
              <w:rPr>
                <w:b/>
                <w:sz w:val="24"/>
                <w:szCs w:val="24"/>
              </w:rPr>
              <w:t>Информация о реализации мероприятий</w:t>
            </w:r>
          </w:p>
        </w:tc>
      </w:tr>
      <w:tr w:rsidR="00C71FAD" w:rsidRPr="00FC06BF" w:rsidTr="00767024">
        <w:tc>
          <w:tcPr>
            <w:tcW w:w="14560" w:type="dxa"/>
            <w:gridSpan w:val="3"/>
          </w:tcPr>
          <w:p w:rsidR="00C71FAD" w:rsidRPr="00FC06BF" w:rsidRDefault="00C71FAD" w:rsidP="003855C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C06BF">
              <w:rPr>
                <w:sz w:val="24"/>
                <w:szCs w:val="24"/>
              </w:rPr>
              <w:t>1.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      </w:r>
          </w:p>
        </w:tc>
      </w:tr>
      <w:tr w:rsidR="003576E5" w:rsidRPr="00FC06BF" w:rsidTr="003576E5">
        <w:tc>
          <w:tcPr>
            <w:tcW w:w="1904" w:type="dxa"/>
          </w:tcPr>
          <w:p w:rsidR="003576E5" w:rsidRPr="00FC06BF" w:rsidRDefault="003576E5" w:rsidP="003576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71FAD">
              <w:rPr>
                <w:sz w:val="24"/>
                <w:szCs w:val="24"/>
              </w:rPr>
              <w:t>.1</w:t>
            </w:r>
          </w:p>
        </w:tc>
        <w:tc>
          <w:tcPr>
            <w:tcW w:w="7787" w:type="dxa"/>
          </w:tcPr>
          <w:p w:rsidR="003576E5" w:rsidRPr="00A60A54" w:rsidRDefault="003576E5" w:rsidP="001A27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0A54">
              <w:rPr>
                <w:sz w:val="24"/>
                <w:szCs w:val="24"/>
              </w:rPr>
              <w:t>Инвентаризация дебиторской задолженности по доходам</w:t>
            </w:r>
          </w:p>
        </w:tc>
        <w:tc>
          <w:tcPr>
            <w:tcW w:w="4869" w:type="dxa"/>
          </w:tcPr>
          <w:p w:rsidR="00610631" w:rsidRPr="00A60A54" w:rsidRDefault="00610631" w:rsidP="006106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0A54">
              <w:rPr>
                <w:sz w:val="24"/>
                <w:szCs w:val="24"/>
              </w:rPr>
              <w:t>Текущая дебиторская задолженность по доходам составляет -37698,33 руб.</w:t>
            </w:r>
          </w:p>
          <w:p w:rsidR="003576E5" w:rsidRPr="00A60A54" w:rsidRDefault="00610631" w:rsidP="006106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0A54">
              <w:rPr>
                <w:sz w:val="24"/>
                <w:szCs w:val="24"/>
              </w:rPr>
              <w:t>Просроченная дебиторская задолженность по доходам отсутствует</w:t>
            </w:r>
          </w:p>
        </w:tc>
      </w:tr>
      <w:tr w:rsidR="003576E5" w:rsidRPr="00FC06BF" w:rsidTr="003576E5">
        <w:tc>
          <w:tcPr>
            <w:tcW w:w="1904" w:type="dxa"/>
          </w:tcPr>
          <w:p w:rsidR="003576E5" w:rsidRPr="00FC06BF" w:rsidRDefault="00C71FAD" w:rsidP="003576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787" w:type="dxa"/>
          </w:tcPr>
          <w:p w:rsidR="003576E5" w:rsidRPr="00A60A54" w:rsidRDefault="003576E5" w:rsidP="001A27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0A54">
              <w:rPr>
                <w:sz w:val="24"/>
                <w:szCs w:val="24"/>
              </w:rPr>
              <w:t>Анализ текущей и просроченной дебиторской задолженности по результатам проведенной инвентаризации</w:t>
            </w:r>
          </w:p>
        </w:tc>
        <w:tc>
          <w:tcPr>
            <w:tcW w:w="4869" w:type="dxa"/>
          </w:tcPr>
          <w:p w:rsidR="003576E5" w:rsidRPr="00A60A54" w:rsidRDefault="002E5374" w:rsidP="002E53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0A54">
              <w:rPr>
                <w:sz w:val="24"/>
                <w:szCs w:val="24"/>
              </w:rPr>
              <w:t>Просроченная дебиторская задолженность по доходам отсутствует</w:t>
            </w:r>
          </w:p>
        </w:tc>
      </w:tr>
      <w:tr w:rsidR="003576E5" w:rsidRPr="00FC06BF" w:rsidTr="003576E5">
        <w:tc>
          <w:tcPr>
            <w:tcW w:w="1904" w:type="dxa"/>
          </w:tcPr>
          <w:p w:rsidR="003576E5" w:rsidRPr="00FC06BF" w:rsidRDefault="00C71FAD" w:rsidP="003576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787" w:type="dxa"/>
          </w:tcPr>
          <w:p w:rsidR="003576E5" w:rsidRPr="00A60A54" w:rsidRDefault="003576E5" w:rsidP="001A27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0A54">
              <w:rPr>
                <w:sz w:val="24"/>
                <w:szCs w:val="24"/>
              </w:rPr>
              <w:t>Обеспечение контроля за правильностью исчисления, полнотой и своевременностью осуществления платежей, пеням и штрафам по ним</w:t>
            </w:r>
          </w:p>
        </w:tc>
        <w:tc>
          <w:tcPr>
            <w:tcW w:w="4869" w:type="dxa"/>
          </w:tcPr>
          <w:p w:rsidR="003576E5" w:rsidRPr="00A60A54" w:rsidRDefault="007E0057" w:rsidP="007E00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Исчисление платежей производится своевременно и в полном объеме</w:t>
            </w:r>
            <w:bookmarkEnd w:id="0"/>
          </w:p>
        </w:tc>
      </w:tr>
      <w:tr w:rsidR="004901C6" w:rsidRPr="00FC06BF" w:rsidTr="003576E5">
        <w:tc>
          <w:tcPr>
            <w:tcW w:w="1904" w:type="dxa"/>
          </w:tcPr>
          <w:p w:rsidR="004901C6" w:rsidRPr="00FC06BF" w:rsidRDefault="00C71FAD" w:rsidP="003855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787" w:type="dxa"/>
          </w:tcPr>
          <w:p w:rsidR="004901C6" w:rsidRPr="00FC06BF" w:rsidRDefault="00C71FAD" w:rsidP="001A27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06BF">
              <w:rPr>
                <w:sz w:val="24"/>
                <w:szCs w:val="24"/>
              </w:rPr>
              <w:t>Мониторинг состояния просроченной дебиторской задолженности</w:t>
            </w:r>
          </w:p>
        </w:tc>
        <w:tc>
          <w:tcPr>
            <w:tcW w:w="4869" w:type="dxa"/>
          </w:tcPr>
          <w:p w:rsidR="004901C6" w:rsidRPr="00FC06BF" w:rsidRDefault="00610631" w:rsidP="003855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Должники отсутствуют</w:t>
            </w:r>
          </w:p>
        </w:tc>
      </w:tr>
      <w:tr w:rsidR="00C71FAD" w:rsidRPr="00FC06BF" w:rsidTr="003576E5">
        <w:tc>
          <w:tcPr>
            <w:tcW w:w="1904" w:type="dxa"/>
          </w:tcPr>
          <w:p w:rsidR="00C71FAD" w:rsidRPr="00FC06BF" w:rsidRDefault="00C71FAD" w:rsidP="00C71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7787" w:type="dxa"/>
          </w:tcPr>
          <w:p w:rsidR="00C71FAD" w:rsidRPr="00FC06BF" w:rsidRDefault="00C71FAD" w:rsidP="001A27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06BF">
              <w:rPr>
                <w:sz w:val="24"/>
                <w:szCs w:val="24"/>
              </w:rPr>
              <w:t>Составление графика погашения просроченной дебиторской задолженности в разрезе должников</w:t>
            </w:r>
          </w:p>
        </w:tc>
        <w:tc>
          <w:tcPr>
            <w:tcW w:w="4869" w:type="dxa"/>
          </w:tcPr>
          <w:p w:rsidR="00C71FAD" w:rsidRPr="00FC06BF" w:rsidRDefault="00610631" w:rsidP="00C71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Должники отсутствуют</w:t>
            </w:r>
          </w:p>
        </w:tc>
      </w:tr>
      <w:tr w:rsidR="00C71FAD" w:rsidRPr="00FC06BF" w:rsidTr="003576E5">
        <w:tc>
          <w:tcPr>
            <w:tcW w:w="1904" w:type="dxa"/>
          </w:tcPr>
          <w:p w:rsidR="00C71FAD" w:rsidRPr="00FC06BF" w:rsidRDefault="00C71FAD" w:rsidP="00C71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7787" w:type="dxa"/>
          </w:tcPr>
          <w:p w:rsidR="00C71FAD" w:rsidRPr="00FC06BF" w:rsidRDefault="00C71FAD" w:rsidP="001A27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06BF">
              <w:rPr>
                <w:sz w:val="24"/>
                <w:szCs w:val="24"/>
              </w:rPr>
              <w:t>Индивидуальная работа с должниками, нарушающими финансовую дисциплину</w:t>
            </w:r>
          </w:p>
        </w:tc>
        <w:tc>
          <w:tcPr>
            <w:tcW w:w="4869" w:type="dxa"/>
          </w:tcPr>
          <w:p w:rsidR="00C71FAD" w:rsidRPr="00FC06BF" w:rsidRDefault="00610631" w:rsidP="00C71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Должники отсутствуют</w:t>
            </w:r>
          </w:p>
        </w:tc>
      </w:tr>
      <w:tr w:rsidR="001A27B8" w:rsidRPr="00FC06BF" w:rsidTr="00FD2877">
        <w:tc>
          <w:tcPr>
            <w:tcW w:w="14560" w:type="dxa"/>
            <w:gridSpan w:val="3"/>
          </w:tcPr>
          <w:p w:rsidR="001A27B8" w:rsidRPr="00FC06BF" w:rsidRDefault="001A27B8" w:rsidP="001A27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06BF">
              <w:rPr>
                <w:sz w:val="24"/>
                <w:szCs w:val="24"/>
              </w:rPr>
              <w:t>2. Мероприятия по урегулированию дебиторской задолженности по доходам в досудебном порядке</w:t>
            </w:r>
            <w:r>
              <w:rPr>
                <w:sz w:val="24"/>
                <w:szCs w:val="24"/>
              </w:rPr>
              <w:t xml:space="preserve"> </w:t>
            </w:r>
            <w:r w:rsidRPr="00FC06BF">
              <w:rPr>
                <w:sz w:val="24"/>
                <w:szCs w:val="24"/>
              </w:rPr>
              <w:t>(со дня истечения срока уплаты соответствующего платежа в бюджет (пеней, штрафов)</w:t>
            </w:r>
            <w:r>
              <w:rPr>
                <w:sz w:val="24"/>
                <w:szCs w:val="24"/>
              </w:rPr>
              <w:t xml:space="preserve"> </w:t>
            </w:r>
            <w:r w:rsidRPr="00FC06BF">
              <w:rPr>
                <w:sz w:val="24"/>
                <w:szCs w:val="24"/>
              </w:rPr>
              <w:t>до начала работы по их принудительному взысканию)</w:t>
            </w:r>
          </w:p>
        </w:tc>
      </w:tr>
      <w:tr w:rsidR="001A27B8" w:rsidRPr="00FC06BF" w:rsidTr="003576E5">
        <w:tc>
          <w:tcPr>
            <w:tcW w:w="1904" w:type="dxa"/>
          </w:tcPr>
          <w:p w:rsidR="001A27B8" w:rsidRDefault="001A27B8" w:rsidP="001A27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7787" w:type="dxa"/>
          </w:tcPr>
          <w:p w:rsidR="001A27B8" w:rsidRPr="00FC06BF" w:rsidRDefault="001A27B8" w:rsidP="001A27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06BF">
              <w:rPr>
                <w:sz w:val="24"/>
                <w:szCs w:val="24"/>
              </w:rPr>
              <w:t>Своевременное направление должникам требований, претензий о необходимости погашения образовавшейся просроченной дебиторской задолженности</w:t>
            </w:r>
          </w:p>
        </w:tc>
        <w:tc>
          <w:tcPr>
            <w:tcW w:w="4869" w:type="dxa"/>
          </w:tcPr>
          <w:p w:rsidR="001A27B8" w:rsidRPr="00FC06BF" w:rsidRDefault="00610631" w:rsidP="001A27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Должники отсутствуют</w:t>
            </w:r>
          </w:p>
        </w:tc>
      </w:tr>
      <w:tr w:rsidR="001A27B8" w:rsidRPr="00FC06BF" w:rsidTr="003576E5">
        <w:tc>
          <w:tcPr>
            <w:tcW w:w="1904" w:type="dxa"/>
          </w:tcPr>
          <w:p w:rsidR="001A27B8" w:rsidRDefault="001A27B8" w:rsidP="001A27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7787" w:type="dxa"/>
          </w:tcPr>
          <w:p w:rsidR="001A27B8" w:rsidRPr="00FC06BF" w:rsidRDefault="001A27B8" w:rsidP="001A27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06BF">
              <w:rPr>
                <w:sz w:val="24"/>
                <w:szCs w:val="24"/>
              </w:rPr>
              <w:t>Контроль поступления платежей по результатам претензионной работы</w:t>
            </w:r>
          </w:p>
        </w:tc>
        <w:tc>
          <w:tcPr>
            <w:tcW w:w="4869" w:type="dxa"/>
          </w:tcPr>
          <w:p w:rsidR="001A27B8" w:rsidRPr="00FC06BF" w:rsidRDefault="001A27B8" w:rsidP="001A27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A27B8" w:rsidRPr="00FC06BF" w:rsidTr="00FA7109">
        <w:tc>
          <w:tcPr>
            <w:tcW w:w="14560" w:type="dxa"/>
            <w:gridSpan w:val="3"/>
          </w:tcPr>
          <w:p w:rsidR="001A27B8" w:rsidRPr="00FC06BF" w:rsidRDefault="001A27B8" w:rsidP="00C71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06BF">
              <w:rPr>
                <w:sz w:val="24"/>
                <w:szCs w:val="24"/>
              </w:rPr>
              <w:t>3. Мероприятия, направленные на принудительное взыскание просроченной дебиторской задолженности по доходам при принудительном исполнении судебных актов</w:t>
            </w:r>
          </w:p>
        </w:tc>
      </w:tr>
      <w:tr w:rsidR="001A27B8" w:rsidRPr="00FC06BF" w:rsidTr="003576E5">
        <w:tc>
          <w:tcPr>
            <w:tcW w:w="1904" w:type="dxa"/>
          </w:tcPr>
          <w:p w:rsidR="001A27B8" w:rsidRDefault="001A27B8" w:rsidP="001A27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7787" w:type="dxa"/>
          </w:tcPr>
          <w:p w:rsidR="001A27B8" w:rsidRPr="00FC06BF" w:rsidRDefault="001A27B8" w:rsidP="001A27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06BF">
              <w:rPr>
                <w:sz w:val="24"/>
                <w:szCs w:val="24"/>
              </w:rPr>
              <w:t>Предъявление в суд исковых заявлений о взыскании просроченной дебиторской задолженности, обжалование судебных актов о полном (частичном) отказе в удовлетворении исковых требований, получение исполнительных документов</w:t>
            </w:r>
          </w:p>
        </w:tc>
        <w:tc>
          <w:tcPr>
            <w:tcW w:w="4869" w:type="dxa"/>
          </w:tcPr>
          <w:p w:rsidR="001A27B8" w:rsidRPr="00FC06BF" w:rsidRDefault="00610631" w:rsidP="001A27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Должники отсутствуют</w:t>
            </w:r>
          </w:p>
        </w:tc>
      </w:tr>
      <w:tr w:rsidR="001A27B8" w:rsidRPr="00FC06BF" w:rsidTr="003576E5">
        <w:tc>
          <w:tcPr>
            <w:tcW w:w="1904" w:type="dxa"/>
          </w:tcPr>
          <w:p w:rsidR="001A27B8" w:rsidRDefault="001A27B8" w:rsidP="001A27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7787" w:type="dxa"/>
          </w:tcPr>
          <w:p w:rsidR="001A27B8" w:rsidRPr="00FC06BF" w:rsidRDefault="001A27B8" w:rsidP="001A27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06BF">
              <w:rPr>
                <w:sz w:val="24"/>
                <w:szCs w:val="24"/>
              </w:rPr>
              <w:t xml:space="preserve">Направление исполнительных документов в </w:t>
            </w:r>
            <w:proofErr w:type="spellStart"/>
            <w:r w:rsidRPr="00FC06BF">
              <w:rPr>
                <w:sz w:val="24"/>
                <w:szCs w:val="24"/>
              </w:rPr>
              <w:t>Егорлыкское</w:t>
            </w:r>
            <w:proofErr w:type="spellEnd"/>
            <w:r w:rsidRPr="00FC06BF">
              <w:rPr>
                <w:sz w:val="24"/>
                <w:szCs w:val="24"/>
              </w:rPr>
              <w:t xml:space="preserve"> районное отделение судебных приставов</w:t>
            </w:r>
          </w:p>
        </w:tc>
        <w:tc>
          <w:tcPr>
            <w:tcW w:w="4869" w:type="dxa"/>
          </w:tcPr>
          <w:p w:rsidR="001A27B8" w:rsidRPr="00FC06BF" w:rsidRDefault="00610631" w:rsidP="001A27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Должники отсутствуют</w:t>
            </w:r>
          </w:p>
        </w:tc>
      </w:tr>
      <w:tr w:rsidR="001A27B8" w:rsidRPr="00FC06BF" w:rsidTr="009D7095">
        <w:tc>
          <w:tcPr>
            <w:tcW w:w="14560" w:type="dxa"/>
            <w:gridSpan w:val="3"/>
          </w:tcPr>
          <w:p w:rsidR="001A27B8" w:rsidRPr="00FC06BF" w:rsidRDefault="001A27B8" w:rsidP="00C71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06BF">
              <w:rPr>
                <w:sz w:val="24"/>
                <w:szCs w:val="24"/>
              </w:rPr>
              <w:t>4. Мероприятия, направленные на принудительное взыскание просроченной дебиторской задолженности по постановлениям о назначении административного наказания в виде административного штрафа</w:t>
            </w:r>
          </w:p>
        </w:tc>
      </w:tr>
      <w:tr w:rsidR="001A27B8" w:rsidRPr="00FC06BF" w:rsidTr="003576E5">
        <w:tc>
          <w:tcPr>
            <w:tcW w:w="1904" w:type="dxa"/>
          </w:tcPr>
          <w:p w:rsidR="001A27B8" w:rsidRDefault="001A27B8" w:rsidP="00C71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7787" w:type="dxa"/>
          </w:tcPr>
          <w:p w:rsidR="001A27B8" w:rsidRPr="00FC06BF" w:rsidRDefault="001A27B8" w:rsidP="00C71F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06BF">
              <w:rPr>
                <w:sz w:val="24"/>
                <w:szCs w:val="24"/>
              </w:rPr>
              <w:t>Взаимодействие с территориальным органом Федеральной службы судебных приставов, осуществляющим принудительное взыскание задолженности с лица, привлеченного к административной ответственности</w:t>
            </w:r>
          </w:p>
        </w:tc>
        <w:tc>
          <w:tcPr>
            <w:tcW w:w="4869" w:type="dxa"/>
          </w:tcPr>
          <w:p w:rsidR="001A27B8" w:rsidRPr="00FC06BF" w:rsidRDefault="002E5374" w:rsidP="00C71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27B8" w:rsidRPr="00FC06BF" w:rsidTr="00B45F0F">
        <w:tc>
          <w:tcPr>
            <w:tcW w:w="14560" w:type="dxa"/>
            <w:gridSpan w:val="3"/>
          </w:tcPr>
          <w:p w:rsidR="001A27B8" w:rsidRPr="00FC06BF" w:rsidRDefault="001A27B8" w:rsidP="00C71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06BF">
              <w:rPr>
                <w:sz w:val="24"/>
                <w:szCs w:val="24"/>
              </w:rPr>
              <w:t>5.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</w:t>
            </w:r>
          </w:p>
        </w:tc>
      </w:tr>
      <w:tr w:rsidR="001A27B8" w:rsidRPr="00FC06BF" w:rsidTr="003576E5">
        <w:tc>
          <w:tcPr>
            <w:tcW w:w="1904" w:type="dxa"/>
          </w:tcPr>
          <w:p w:rsidR="001A27B8" w:rsidRDefault="001A27B8" w:rsidP="001A27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7787" w:type="dxa"/>
          </w:tcPr>
          <w:p w:rsidR="001A27B8" w:rsidRPr="001A27B8" w:rsidRDefault="001A27B8" w:rsidP="001A27B8">
            <w:pPr>
              <w:autoSpaceDE w:val="0"/>
              <w:autoSpaceDN w:val="0"/>
              <w:adjustRightInd w:val="0"/>
              <w:rPr>
                <w:sz w:val="24"/>
                <w:szCs w:val="24"/>
                <w:vertAlign w:val="superscript"/>
              </w:rPr>
            </w:pPr>
            <w:r w:rsidRPr="00FC06BF">
              <w:rPr>
                <w:sz w:val="24"/>
                <w:szCs w:val="24"/>
              </w:rPr>
              <w:t>Принятие решения о признании безнадежной к взысканию задолженности по платежам в бюджет и о ее списании (восстановлении) в соответствии со статьей 47</w:t>
            </w:r>
            <w:r w:rsidRPr="00FC06BF">
              <w:rPr>
                <w:sz w:val="24"/>
                <w:szCs w:val="24"/>
                <w:vertAlign w:val="superscript"/>
              </w:rPr>
              <w:t>2</w:t>
            </w:r>
            <w:r w:rsidRPr="00FC06BF">
              <w:rPr>
                <w:sz w:val="24"/>
                <w:szCs w:val="24"/>
              </w:rPr>
              <w:t xml:space="preserve"> Бюджетного кодекса Российской Федерации</w:t>
            </w:r>
          </w:p>
        </w:tc>
        <w:tc>
          <w:tcPr>
            <w:tcW w:w="4869" w:type="dxa"/>
          </w:tcPr>
          <w:p w:rsidR="001A27B8" w:rsidRPr="00FC06BF" w:rsidRDefault="00610631" w:rsidP="001A27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27B8" w:rsidRPr="00FC06BF" w:rsidTr="003576E5">
        <w:tc>
          <w:tcPr>
            <w:tcW w:w="1904" w:type="dxa"/>
          </w:tcPr>
          <w:p w:rsidR="001A27B8" w:rsidRDefault="001A27B8" w:rsidP="001A27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7787" w:type="dxa"/>
          </w:tcPr>
          <w:p w:rsidR="001A27B8" w:rsidRPr="00FC06BF" w:rsidRDefault="001A27B8" w:rsidP="001A27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06BF">
              <w:rPr>
                <w:sz w:val="24"/>
                <w:szCs w:val="24"/>
              </w:rPr>
              <w:t xml:space="preserve">Отнесение сомнительной задолженности на </w:t>
            </w:r>
            <w:proofErr w:type="spellStart"/>
            <w:r w:rsidRPr="00FC06BF">
              <w:rPr>
                <w:sz w:val="24"/>
                <w:szCs w:val="24"/>
              </w:rPr>
              <w:t>забалансовый</w:t>
            </w:r>
            <w:proofErr w:type="spellEnd"/>
            <w:r w:rsidRPr="00FC06BF">
              <w:rPr>
                <w:sz w:val="24"/>
                <w:szCs w:val="24"/>
              </w:rPr>
              <w:t xml:space="preserve"> учет (задолженность неплатежеспособных дебиторов) для наблюдения за возможностью её взыскания в случае изменения имущественного положения должника</w:t>
            </w:r>
          </w:p>
        </w:tc>
        <w:tc>
          <w:tcPr>
            <w:tcW w:w="4869" w:type="dxa"/>
          </w:tcPr>
          <w:p w:rsidR="001A27B8" w:rsidRPr="00FC06BF" w:rsidRDefault="00610631" w:rsidP="001A27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901C6" w:rsidRPr="00FC06BF" w:rsidRDefault="004901C6" w:rsidP="004901C6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1A27B8" w:rsidRDefault="001A27B8" w:rsidP="004901C6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1A27B8" w:rsidRDefault="001A27B8" w:rsidP="004901C6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610631" w:rsidRDefault="00610631" w:rsidP="004901C6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</w:p>
    <w:p w:rsidR="00DC3179" w:rsidRPr="00FC06BF" w:rsidRDefault="00610631" w:rsidP="00610631">
      <w:pPr>
        <w:autoSpaceDE w:val="0"/>
        <w:autoSpaceDN w:val="0"/>
        <w:adjustRightInd w:val="0"/>
        <w:ind w:firstLine="709"/>
        <w:rPr>
          <w:kern w:val="2"/>
          <w:sz w:val="24"/>
          <w:szCs w:val="24"/>
        </w:rPr>
      </w:pPr>
      <w:r>
        <w:rPr>
          <w:sz w:val="24"/>
          <w:szCs w:val="24"/>
        </w:rPr>
        <w:t xml:space="preserve">Объединенного сельского поселения                                                </w:t>
      </w:r>
      <w:r w:rsidR="00C71FAD">
        <w:rPr>
          <w:sz w:val="24"/>
          <w:szCs w:val="24"/>
        </w:rPr>
        <w:t xml:space="preserve">           Ю.А. </w:t>
      </w:r>
      <w:proofErr w:type="spellStart"/>
      <w:r w:rsidR="00C71FAD">
        <w:rPr>
          <w:sz w:val="24"/>
          <w:szCs w:val="24"/>
        </w:rPr>
        <w:t>Липчанский</w:t>
      </w:r>
      <w:proofErr w:type="spellEnd"/>
      <w:r w:rsidR="003078A2">
        <w:rPr>
          <w:sz w:val="24"/>
          <w:szCs w:val="24"/>
        </w:rPr>
        <w:tab/>
      </w:r>
    </w:p>
    <w:sectPr w:rsidR="00DC3179" w:rsidRPr="00FC06BF" w:rsidSect="00631D0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9C7" w:rsidRDefault="00AC39C7">
      <w:r>
        <w:separator/>
      </w:r>
    </w:p>
  </w:endnote>
  <w:endnote w:type="continuationSeparator" w:id="0">
    <w:p w:rsidR="00AC39C7" w:rsidRDefault="00AC3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417" w:rsidRDefault="00BA6417" w:rsidP="007F6A92">
    <w:pPr>
      <w:pStyle w:val="ad"/>
      <w:framePr w:wrap="around" w:vAnchor="text" w:hAnchor="margin" w:xAlign="right" w:y="1"/>
      <w:rPr>
        <w:rStyle w:val="af"/>
        <w:rFonts w:eastAsia="MS Mincho"/>
      </w:rPr>
    </w:pPr>
    <w:r>
      <w:rPr>
        <w:rStyle w:val="af"/>
        <w:rFonts w:eastAsia="MS Mincho"/>
      </w:rPr>
      <w:fldChar w:fldCharType="begin"/>
    </w:r>
    <w:r>
      <w:rPr>
        <w:rStyle w:val="af"/>
        <w:rFonts w:eastAsia="MS Mincho"/>
      </w:rPr>
      <w:instrText xml:space="preserve">PAGE  </w:instrText>
    </w:r>
    <w:r>
      <w:rPr>
        <w:rStyle w:val="af"/>
        <w:rFonts w:eastAsia="MS Mincho"/>
      </w:rPr>
      <w:fldChar w:fldCharType="end"/>
    </w:r>
  </w:p>
  <w:p w:rsidR="00BA6417" w:rsidRDefault="00BA6417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417" w:rsidRDefault="00BA6417" w:rsidP="007F6A92">
    <w:pPr>
      <w:pStyle w:val="ad"/>
      <w:framePr w:wrap="around" w:vAnchor="text" w:hAnchor="margin" w:xAlign="right" w:y="1"/>
      <w:rPr>
        <w:rStyle w:val="af"/>
        <w:rFonts w:eastAsia="MS Mincho"/>
      </w:rPr>
    </w:pPr>
    <w:r>
      <w:rPr>
        <w:rStyle w:val="af"/>
        <w:rFonts w:eastAsia="MS Mincho"/>
      </w:rPr>
      <w:fldChar w:fldCharType="begin"/>
    </w:r>
    <w:r>
      <w:rPr>
        <w:rStyle w:val="af"/>
        <w:rFonts w:eastAsia="MS Mincho"/>
      </w:rPr>
      <w:instrText xml:space="preserve">PAGE  </w:instrText>
    </w:r>
    <w:r>
      <w:rPr>
        <w:rStyle w:val="af"/>
        <w:rFonts w:eastAsia="MS Mincho"/>
      </w:rPr>
      <w:fldChar w:fldCharType="separate"/>
    </w:r>
    <w:r w:rsidR="007E0057">
      <w:rPr>
        <w:rStyle w:val="af"/>
        <w:rFonts w:eastAsia="MS Mincho"/>
        <w:noProof/>
      </w:rPr>
      <w:t>3</w:t>
    </w:r>
    <w:r>
      <w:rPr>
        <w:rStyle w:val="af"/>
        <w:rFonts w:eastAsia="MS Mincho"/>
      </w:rPr>
      <w:fldChar w:fldCharType="end"/>
    </w:r>
  </w:p>
  <w:p w:rsidR="00BA6417" w:rsidRDefault="00BA6417" w:rsidP="007F6A92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9C7" w:rsidRDefault="00AC39C7">
      <w:r>
        <w:separator/>
      </w:r>
    </w:p>
  </w:footnote>
  <w:footnote w:type="continuationSeparator" w:id="0">
    <w:p w:rsidR="00AC39C7" w:rsidRDefault="00AC3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3111E"/>
    <w:multiLevelType w:val="hybridMultilevel"/>
    <w:tmpl w:val="DE78561C"/>
    <w:lvl w:ilvl="0" w:tplc="ECE6B45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FAF3FD1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608FC"/>
    <w:multiLevelType w:val="hybridMultilevel"/>
    <w:tmpl w:val="CB90FF80"/>
    <w:lvl w:ilvl="0" w:tplc="54B2985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1772C"/>
    <w:multiLevelType w:val="hybridMultilevel"/>
    <w:tmpl w:val="8F1EF1B2"/>
    <w:lvl w:ilvl="0" w:tplc="F8B61B88">
      <w:start w:val="2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96EC2"/>
    <w:multiLevelType w:val="hybridMultilevel"/>
    <w:tmpl w:val="5DE69980"/>
    <w:lvl w:ilvl="0" w:tplc="422C03E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A68379D"/>
    <w:multiLevelType w:val="hybridMultilevel"/>
    <w:tmpl w:val="59220952"/>
    <w:lvl w:ilvl="0" w:tplc="5486FCF8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C747C"/>
    <w:multiLevelType w:val="hybridMultilevel"/>
    <w:tmpl w:val="DFE4E3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9D1FD1"/>
    <w:multiLevelType w:val="hybridMultilevel"/>
    <w:tmpl w:val="E132E55E"/>
    <w:lvl w:ilvl="0" w:tplc="5D62E5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07B79CD"/>
    <w:multiLevelType w:val="hybridMultilevel"/>
    <w:tmpl w:val="1C80A780"/>
    <w:lvl w:ilvl="0" w:tplc="261C8B94">
      <w:start w:val="3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5D36599"/>
    <w:multiLevelType w:val="hybridMultilevel"/>
    <w:tmpl w:val="E392E72E"/>
    <w:lvl w:ilvl="0" w:tplc="DB0840F2">
      <w:start w:val="3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6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4"/>
  </w:num>
  <w:num w:numId="10">
    <w:abstractNumId w:val="9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2D"/>
    <w:rsid w:val="00017614"/>
    <w:rsid w:val="00022EEF"/>
    <w:rsid w:val="000347FA"/>
    <w:rsid w:val="00053953"/>
    <w:rsid w:val="0007299B"/>
    <w:rsid w:val="000730B4"/>
    <w:rsid w:val="00080E68"/>
    <w:rsid w:val="00083FA8"/>
    <w:rsid w:val="00084C9C"/>
    <w:rsid w:val="0009709D"/>
    <w:rsid w:val="000A1CD1"/>
    <w:rsid w:val="000A4668"/>
    <w:rsid w:val="000A5606"/>
    <w:rsid w:val="000A6373"/>
    <w:rsid w:val="000A63E6"/>
    <w:rsid w:val="000E1E16"/>
    <w:rsid w:val="000E6442"/>
    <w:rsid w:val="000F66AA"/>
    <w:rsid w:val="00112092"/>
    <w:rsid w:val="00114247"/>
    <w:rsid w:val="00140018"/>
    <w:rsid w:val="00141BF2"/>
    <w:rsid w:val="00160699"/>
    <w:rsid w:val="001674E8"/>
    <w:rsid w:val="001836F4"/>
    <w:rsid w:val="001943D9"/>
    <w:rsid w:val="00194425"/>
    <w:rsid w:val="00196B6A"/>
    <w:rsid w:val="00197065"/>
    <w:rsid w:val="00197F5D"/>
    <w:rsid w:val="001A27B8"/>
    <w:rsid w:val="001A7AD4"/>
    <w:rsid w:val="001B359D"/>
    <w:rsid w:val="001B536A"/>
    <w:rsid w:val="001B552D"/>
    <w:rsid w:val="001C00AC"/>
    <w:rsid w:val="001D2A1A"/>
    <w:rsid w:val="001E0210"/>
    <w:rsid w:val="001E511F"/>
    <w:rsid w:val="001E5B02"/>
    <w:rsid w:val="001F5850"/>
    <w:rsid w:val="00202FF6"/>
    <w:rsid w:val="002061D4"/>
    <w:rsid w:val="002078FF"/>
    <w:rsid w:val="002110A3"/>
    <w:rsid w:val="002124F1"/>
    <w:rsid w:val="00212B4E"/>
    <w:rsid w:val="00221DEE"/>
    <w:rsid w:val="00230653"/>
    <w:rsid w:val="002434D2"/>
    <w:rsid w:val="00251D58"/>
    <w:rsid w:val="002B78AD"/>
    <w:rsid w:val="002C19B1"/>
    <w:rsid w:val="002D0850"/>
    <w:rsid w:val="002D2B9C"/>
    <w:rsid w:val="002D3B8D"/>
    <w:rsid w:val="002D44D5"/>
    <w:rsid w:val="002D7058"/>
    <w:rsid w:val="002E1725"/>
    <w:rsid w:val="002E5374"/>
    <w:rsid w:val="002E57E4"/>
    <w:rsid w:val="002E6D11"/>
    <w:rsid w:val="003078A2"/>
    <w:rsid w:val="00312A59"/>
    <w:rsid w:val="00313974"/>
    <w:rsid w:val="003217FE"/>
    <w:rsid w:val="00324F7D"/>
    <w:rsid w:val="00330D6E"/>
    <w:rsid w:val="00333956"/>
    <w:rsid w:val="00336822"/>
    <w:rsid w:val="00342792"/>
    <w:rsid w:val="00343E16"/>
    <w:rsid w:val="003576E5"/>
    <w:rsid w:val="00371143"/>
    <w:rsid w:val="00381E20"/>
    <w:rsid w:val="0038485C"/>
    <w:rsid w:val="003A1D4E"/>
    <w:rsid w:val="003B57BE"/>
    <w:rsid w:val="003B7614"/>
    <w:rsid w:val="003C0E51"/>
    <w:rsid w:val="003C4277"/>
    <w:rsid w:val="003E6EBA"/>
    <w:rsid w:val="003F35B9"/>
    <w:rsid w:val="003F376C"/>
    <w:rsid w:val="003F4B6A"/>
    <w:rsid w:val="0040591B"/>
    <w:rsid w:val="00407A48"/>
    <w:rsid w:val="00410EB0"/>
    <w:rsid w:val="00412E47"/>
    <w:rsid w:val="00414A20"/>
    <w:rsid w:val="004166AD"/>
    <w:rsid w:val="00423F06"/>
    <w:rsid w:val="004264B3"/>
    <w:rsid w:val="00431235"/>
    <w:rsid w:val="00441C43"/>
    <w:rsid w:val="004439C8"/>
    <w:rsid w:val="00450075"/>
    <w:rsid w:val="004524B6"/>
    <w:rsid w:val="00453743"/>
    <w:rsid w:val="00462779"/>
    <w:rsid w:val="004664B6"/>
    <w:rsid w:val="00482EF3"/>
    <w:rsid w:val="004901C6"/>
    <w:rsid w:val="004925F4"/>
    <w:rsid w:val="004963A8"/>
    <w:rsid w:val="004A487F"/>
    <w:rsid w:val="004B2D4C"/>
    <w:rsid w:val="004C5E10"/>
    <w:rsid w:val="004D44F6"/>
    <w:rsid w:val="004E439B"/>
    <w:rsid w:val="004E4EE5"/>
    <w:rsid w:val="004F3FC9"/>
    <w:rsid w:val="005132D1"/>
    <w:rsid w:val="00531021"/>
    <w:rsid w:val="00536623"/>
    <w:rsid w:val="00540B55"/>
    <w:rsid w:val="005525C1"/>
    <w:rsid w:val="00554380"/>
    <w:rsid w:val="00581248"/>
    <w:rsid w:val="0059085D"/>
    <w:rsid w:val="005A3888"/>
    <w:rsid w:val="005B5352"/>
    <w:rsid w:val="005B787A"/>
    <w:rsid w:val="005C5F9F"/>
    <w:rsid w:val="005D4F9C"/>
    <w:rsid w:val="005E1366"/>
    <w:rsid w:val="005E56ED"/>
    <w:rsid w:val="006105B6"/>
    <w:rsid w:val="00610631"/>
    <w:rsid w:val="00612E09"/>
    <w:rsid w:val="00614622"/>
    <w:rsid w:val="00616FE5"/>
    <w:rsid w:val="00623B4C"/>
    <w:rsid w:val="00631D0D"/>
    <w:rsid w:val="00631FFF"/>
    <w:rsid w:val="00634E83"/>
    <w:rsid w:val="00642B11"/>
    <w:rsid w:val="00643C28"/>
    <w:rsid w:val="00647D10"/>
    <w:rsid w:val="006631D7"/>
    <w:rsid w:val="006674DC"/>
    <w:rsid w:val="006703E9"/>
    <w:rsid w:val="00672EC7"/>
    <w:rsid w:val="0067493B"/>
    <w:rsid w:val="0067741D"/>
    <w:rsid w:val="00687A01"/>
    <w:rsid w:val="00696C4C"/>
    <w:rsid w:val="006A6FFF"/>
    <w:rsid w:val="006C30BD"/>
    <w:rsid w:val="006C5C8D"/>
    <w:rsid w:val="006D6654"/>
    <w:rsid w:val="006D71EB"/>
    <w:rsid w:val="00703146"/>
    <w:rsid w:val="007031E8"/>
    <w:rsid w:val="00715E20"/>
    <w:rsid w:val="00732AE9"/>
    <w:rsid w:val="00732F2F"/>
    <w:rsid w:val="0073700F"/>
    <w:rsid w:val="00753073"/>
    <w:rsid w:val="007530C8"/>
    <w:rsid w:val="00761E50"/>
    <w:rsid w:val="00766759"/>
    <w:rsid w:val="00766F2D"/>
    <w:rsid w:val="0077031D"/>
    <w:rsid w:val="007979CB"/>
    <w:rsid w:val="00797FDD"/>
    <w:rsid w:val="007A76EB"/>
    <w:rsid w:val="007C1445"/>
    <w:rsid w:val="007D474D"/>
    <w:rsid w:val="007E0057"/>
    <w:rsid w:val="007F6A92"/>
    <w:rsid w:val="007F77A6"/>
    <w:rsid w:val="00800496"/>
    <w:rsid w:val="008106F5"/>
    <w:rsid w:val="00822D61"/>
    <w:rsid w:val="00832642"/>
    <w:rsid w:val="00836A57"/>
    <w:rsid w:val="00844ABB"/>
    <w:rsid w:val="00844C80"/>
    <w:rsid w:val="00852DB0"/>
    <w:rsid w:val="008646B0"/>
    <w:rsid w:val="00871FBA"/>
    <w:rsid w:val="00877694"/>
    <w:rsid w:val="00886778"/>
    <w:rsid w:val="00891990"/>
    <w:rsid w:val="00896547"/>
    <w:rsid w:val="008A58F3"/>
    <w:rsid w:val="008B4F02"/>
    <w:rsid w:val="008C11EE"/>
    <w:rsid w:val="008C528B"/>
    <w:rsid w:val="00900D38"/>
    <w:rsid w:val="00914435"/>
    <w:rsid w:val="00934D1B"/>
    <w:rsid w:val="00943A84"/>
    <w:rsid w:val="0094463F"/>
    <w:rsid w:val="00951790"/>
    <w:rsid w:val="009525B9"/>
    <w:rsid w:val="00955398"/>
    <w:rsid w:val="0096345E"/>
    <w:rsid w:val="0096689D"/>
    <w:rsid w:val="009707D3"/>
    <w:rsid w:val="009848A6"/>
    <w:rsid w:val="00984F55"/>
    <w:rsid w:val="009A154A"/>
    <w:rsid w:val="009A3E39"/>
    <w:rsid w:val="009A7A47"/>
    <w:rsid w:val="009D008A"/>
    <w:rsid w:val="009D40BB"/>
    <w:rsid w:val="009F4110"/>
    <w:rsid w:val="00A00DE6"/>
    <w:rsid w:val="00A035FE"/>
    <w:rsid w:val="00A42762"/>
    <w:rsid w:val="00A45A55"/>
    <w:rsid w:val="00A57038"/>
    <w:rsid w:val="00A60A54"/>
    <w:rsid w:val="00A74CC0"/>
    <w:rsid w:val="00A7546B"/>
    <w:rsid w:val="00A76740"/>
    <w:rsid w:val="00A77672"/>
    <w:rsid w:val="00A8439C"/>
    <w:rsid w:val="00AA0716"/>
    <w:rsid w:val="00AA2F37"/>
    <w:rsid w:val="00AC39C7"/>
    <w:rsid w:val="00AD52D4"/>
    <w:rsid w:val="00AE097F"/>
    <w:rsid w:val="00AF2178"/>
    <w:rsid w:val="00AF3664"/>
    <w:rsid w:val="00B05AC6"/>
    <w:rsid w:val="00B073D0"/>
    <w:rsid w:val="00B1267A"/>
    <w:rsid w:val="00B154D6"/>
    <w:rsid w:val="00B212D9"/>
    <w:rsid w:val="00B22CB4"/>
    <w:rsid w:val="00B25AA2"/>
    <w:rsid w:val="00B30AAC"/>
    <w:rsid w:val="00B37100"/>
    <w:rsid w:val="00B50906"/>
    <w:rsid w:val="00B56839"/>
    <w:rsid w:val="00B64CC6"/>
    <w:rsid w:val="00B74ABA"/>
    <w:rsid w:val="00B80174"/>
    <w:rsid w:val="00B8106A"/>
    <w:rsid w:val="00B81961"/>
    <w:rsid w:val="00B82C29"/>
    <w:rsid w:val="00B85C8A"/>
    <w:rsid w:val="00BA2E9A"/>
    <w:rsid w:val="00BA6417"/>
    <w:rsid w:val="00BB663B"/>
    <w:rsid w:val="00BB6EF5"/>
    <w:rsid w:val="00BC50A2"/>
    <w:rsid w:val="00BD47AC"/>
    <w:rsid w:val="00BD7FB5"/>
    <w:rsid w:val="00BE13C8"/>
    <w:rsid w:val="00BF0CEB"/>
    <w:rsid w:val="00C001A5"/>
    <w:rsid w:val="00C02C75"/>
    <w:rsid w:val="00C2055F"/>
    <w:rsid w:val="00C251B0"/>
    <w:rsid w:val="00C3324B"/>
    <w:rsid w:val="00C60C44"/>
    <w:rsid w:val="00C61F7E"/>
    <w:rsid w:val="00C71E7C"/>
    <w:rsid w:val="00C71FAD"/>
    <w:rsid w:val="00C75719"/>
    <w:rsid w:val="00C858FE"/>
    <w:rsid w:val="00C95C6A"/>
    <w:rsid w:val="00CD07B5"/>
    <w:rsid w:val="00CE53D7"/>
    <w:rsid w:val="00CF0772"/>
    <w:rsid w:val="00CF761B"/>
    <w:rsid w:val="00D12717"/>
    <w:rsid w:val="00D14F5C"/>
    <w:rsid w:val="00D177AE"/>
    <w:rsid w:val="00D20AD1"/>
    <w:rsid w:val="00D2258E"/>
    <w:rsid w:val="00D259AD"/>
    <w:rsid w:val="00D435DE"/>
    <w:rsid w:val="00D51E5B"/>
    <w:rsid w:val="00D55B0A"/>
    <w:rsid w:val="00D6009C"/>
    <w:rsid w:val="00D6608B"/>
    <w:rsid w:val="00D71C0A"/>
    <w:rsid w:val="00D74113"/>
    <w:rsid w:val="00D843C7"/>
    <w:rsid w:val="00D863B3"/>
    <w:rsid w:val="00D93BF3"/>
    <w:rsid w:val="00DA26E4"/>
    <w:rsid w:val="00DA39B0"/>
    <w:rsid w:val="00DA673F"/>
    <w:rsid w:val="00DA7347"/>
    <w:rsid w:val="00DC3179"/>
    <w:rsid w:val="00DE4986"/>
    <w:rsid w:val="00DE6B37"/>
    <w:rsid w:val="00DF4811"/>
    <w:rsid w:val="00E00103"/>
    <w:rsid w:val="00E11685"/>
    <w:rsid w:val="00E318BE"/>
    <w:rsid w:val="00E329C9"/>
    <w:rsid w:val="00E4017F"/>
    <w:rsid w:val="00E555EA"/>
    <w:rsid w:val="00E670DE"/>
    <w:rsid w:val="00E81EA4"/>
    <w:rsid w:val="00E83C54"/>
    <w:rsid w:val="00EA3FAD"/>
    <w:rsid w:val="00EA48D7"/>
    <w:rsid w:val="00EA7DFF"/>
    <w:rsid w:val="00EB2366"/>
    <w:rsid w:val="00EB2FF5"/>
    <w:rsid w:val="00EC1BE6"/>
    <w:rsid w:val="00EC558C"/>
    <w:rsid w:val="00EC7A24"/>
    <w:rsid w:val="00ED2154"/>
    <w:rsid w:val="00ED4BD5"/>
    <w:rsid w:val="00EE7CDD"/>
    <w:rsid w:val="00F000CB"/>
    <w:rsid w:val="00F06003"/>
    <w:rsid w:val="00F204B3"/>
    <w:rsid w:val="00F20C81"/>
    <w:rsid w:val="00F2258B"/>
    <w:rsid w:val="00F2324F"/>
    <w:rsid w:val="00F42093"/>
    <w:rsid w:val="00F4649C"/>
    <w:rsid w:val="00F62541"/>
    <w:rsid w:val="00F729E2"/>
    <w:rsid w:val="00F75877"/>
    <w:rsid w:val="00F76035"/>
    <w:rsid w:val="00F817C0"/>
    <w:rsid w:val="00F82D29"/>
    <w:rsid w:val="00F85192"/>
    <w:rsid w:val="00FA7656"/>
    <w:rsid w:val="00FA7CAA"/>
    <w:rsid w:val="00FB21A4"/>
    <w:rsid w:val="00FC06BF"/>
    <w:rsid w:val="00FD1580"/>
    <w:rsid w:val="00FD1720"/>
    <w:rsid w:val="00FD28E1"/>
    <w:rsid w:val="00FD65EE"/>
    <w:rsid w:val="00FF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6E9C9B-49E2-4FE8-90EB-45775BCC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97065"/>
    <w:pPr>
      <w:ind w:left="720"/>
      <w:contextualSpacing/>
    </w:pPr>
  </w:style>
  <w:style w:type="paragraph" w:customStyle="1" w:styleId="21">
    <w:name w:val="Основной текст 21"/>
    <w:basedOn w:val="a"/>
    <w:rsid w:val="00732AE9"/>
    <w:pPr>
      <w:overflowPunct w:val="0"/>
      <w:autoSpaceDE w:val="0"/>
      <w:autoSpaceDN w:val="0"/>
      <w:adjustRightInd w:val="0"/>
    </w:pPr>
    <w:rPr>
      <w:sz w:val="28"/>
    </w:rPr>
  </w:style>
  <w:style w:type="paragraph" w:styleId="ad">
    <w:name w:val="footer"/>
    <w:basedOn w:val="a"/>
    <w:link w:val="ae"/>
    <w:uiPriority w:val="99"/>
    <w:rsid w:val="007F6A92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F6A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uiPriority w:val="99"/>
    <w:rsid w:val="007F6A92"/>
    <w:rPr>
      <w:rFonts w:cs="Times New Roman"/>
    </w:rPr>
  </w:style>
  <w:style w:type="paragraph" w:customStyle="1" w:styleId="ConsPlusCell">
    <w:name w:val="ConsPlusCell"/>
    <w:uiPriority w:val="99"/>
    <w:rsid w:val="007F6A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7F6A9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96689D"/>
    <w:pPr>
      <w:overflowPunct w:val="0"/>
      <w:autoSpaceDE w:val="0"/>
      <w:autoSpaceDN w:val="0"/>
      <w:adjustRightInd w:val="0"/>
    </w:pPr>
    <w:rPr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230653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3065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3">
    <w:name w:val="Основной текст 23"/>
    <w:basedOn w:val="a"/>
    <w:rsid w:val="00614622"/>
    <w:pPr>
      <w:overflowPunct w:val="0"/>
      <w:autoSpaceDE w:val="0"/>
      <w:autoSpaceDN w:val="0"/>
      <w:adjustRightInd w:val="0"/>
    </w:pPr>
    <w:rPr>
      <w:sz w:val="28"/>
    </w:rPr>
  </w:style>
  <w:style w:type="table" w:styleId="af2">
    <w:name w:val="Table Grid"/>
    <w:basedOn w:val="a1"/>
    <w:uiPriority w:val="59"/>
    <w:rsid w:val="004901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C71E7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4294963189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ObSpAdmin2</cp:lastModifiedBy>
  <cp:revision>12</cp:revision>
  <cp:lastPrinted>2024-02-09T11:52:00Z</cp:lastPrinted>
  <dcterms:created xsi:type="dcterms:W3CDTF">2024-03-25T06:53:00Z</dcterms:created>
  <dcterms:modified xsi:type="dcterms:W3CDTF">2024-04-05T06:16:00Z</dcterms:modified>
</cp:coreProperties>
</file>